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商丘市教育体育局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公布202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诗词大赛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评选结果的通知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县（区）教育体育局、市城乡一体化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示范区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科教文体局，市直各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《商丘市教育体育局转发河南省教育厅办公室关于举办202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年河南省诗词大赛的通知》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精神，通过初赛、复赛、决赛、专家评审，评选出商丘市2022年诗词大赛特等奖46名、一等奖88名、二等奖133名、最佳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辅导教师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  <w:t>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辅导教师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  <w:t>118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优秀组织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诗词大赛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365" w:rightChars="65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1365" w:rightChars="650"/>
        <w:jc w:val="left"/>
        <w:textAlignment w:val="auto"/>
        <w:outlineLvl w:val="9"/>
        <w:rPr>
          <w:rStyle w:val="15"/>
          <w:rFonts w:hint="eastAsia" w:ascii="黑体" w:hAnsi="黑体" w:eastAsia="黑体" w:cs="黑体"/>
          <w:b w:val="0"/>
          <w:bCs/>
          <w:color w:val="auto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1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1365" w:rightChars="65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Style w:val="15"/>
          <w:rFonts w:hint="eastAsia" w:ascii="黑体" w:hAnsi="黑体" w:eastAsia="黑体" w:cs="黑体"/>
          <w:b w:val="0"/>
          <w:bCs/>
          <w:color w:val="auto"/>
          <w:lang w:val="en-US"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1365" w:rightChars="65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2021年商丘市诗词大赛获奖名单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1365" w:rightChars="650"/>
        <w:jc w:val="left"/>
        <w:textAlignment w:val="auto"/>
        <w:outlineLvl w:val="9"/>
        <w:rPr>
          <w:rFonts w:hint="default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5"/>
        <w:tblW w:w="9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212"/>
        <w:gridCol w:w="1013"/>
        <w:gridCol w:w="2662"/>
        <w:gridCol w:w="1238"/>
        <w:gridCol w:w="1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1 .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 学 生 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辅导教师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辅导教师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邵向茹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曹嘉恩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邵向茹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李艺晨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邵向茹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彭闫恩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李玉花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薛依涵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邵向茹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卜一晨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邵向茹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胡宵艺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蒋梓涵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胡嘉展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汤一硕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汤一萱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张茗哲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刘菲桐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程军哈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豆会玲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刘皓宇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尹亚丽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张恩诚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商丘市第二实验小学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王奕扬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张喜云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豆会玲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王彦迪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潘登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新城办事处北海小学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乔冺皓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商丘市新城实验小学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秦甜梅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张凌薇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商丘市第二实验小学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苗丰霞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李孟汐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商丘培文小学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刘依萱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宋佳明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逯浩宇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商丘市外国语实验小学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谢丰屹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商丘市梁园区前进小学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谢轩宇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梁园区前进小学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陈毓霞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王梓琪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民权县第三小学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朱景莲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郭辰皓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周环君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李伊唐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邵向茹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夏宇阳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卜晓艳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郭晨熙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刘书荣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王思行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孟思远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邵向茹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苗家润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高骁腾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朱春晓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孟钶轲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邵向向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邵向茹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鲁思忆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席淑侠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张益赫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张玗希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李漾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吴子晨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朱春晓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张恩泰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冯雨涵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周环君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李羽婷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司圣豪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付怡辰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何奕萱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刘乐嘉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靳颖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薛静涵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程思涵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李桂荣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班蒋棠棠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朱春晓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王以勒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姜昊辰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郇雅茜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刘杏梅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张韶恩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徐艺雅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谢凤英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高宇阳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刘书荣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司嘉兴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李明锴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张萧雅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祝子茗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祝秀玲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盛子骞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汤一涵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靳颖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胡雯雯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赵卫香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李庚颐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张喜云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新城实验小学六二班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杜艳华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刘佳熠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丁世博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宋城中心小学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高况瑞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陈向菊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张恬恬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商丘市外国语实验小学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宋依树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文化路小学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张长硕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康恒源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逯毅展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商丘市外国语实验小学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高念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吕卓展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商丘市外国语实验小学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蒋昊霖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民权县第三小学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柘城县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姚力丹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柘城县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王唯唯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柘城县城关镇中心学校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刘杏梅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杜辰熙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朱春晓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杨翼帆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朱春晓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高文博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程梅艳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朱春晓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孙一伊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李晟睿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李怡墨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刘书荣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刘泰哲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席淑侠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程梅艳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刘雨聪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王浩达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朱宇彤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徐雪恒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程梅艳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赵卫香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郭旭洋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李桂荣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尹卓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冯宇浩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邵向茹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黄净荷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谢凤英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陈子扬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卜晓艳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岳司恩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邵向茹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杨之语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司恩昊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刘烁烁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刘俊豪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班诗涵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陈依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李语涵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骆家辰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岳依桐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杨子墨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冯宣硕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孙慧慧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陈攀宇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于子涵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苏晓曼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王伟泽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吴子豪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周环君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刘珍君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班玥晗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程梅艳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胡宇航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邵向茹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陈墨涵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邵向茹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陈诗雨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丁小雅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余朴钒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济阳中心小学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何展鹤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临河店中心小学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马司诺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睢阳区新城实验小学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尹亚丽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商丘市第二实验小学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周容桦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刘雨鹭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古宋街道三里桥小学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李慧娜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睢阳区实验学校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代慧丽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宋城中心小学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汪雨涵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尹亚丽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吴晨硕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商丘市第二实验小学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韩颂诗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曹恩豪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商丘市新城实验小学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门巧玲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李静姝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商丘市第二实验小学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郜俊霞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姚多可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董书毓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商丘市第二实验小学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商丘市文化路小学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棘纤涵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吕雪明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商丘市培文小学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郭利萍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杨子萌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任一铭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商丘第一实验小学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杜艾贝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张文花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武辰宇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商丘市培文小学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崔凤娟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吕昭扬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商丘市培文小学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唐莹莹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卢柏翰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商丘市培文小学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郭利萍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焦怡佳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宋杨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商丘市培文小学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徐梓轩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申一帆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苗若诗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梁园新区前进小学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赵逸飞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八一路小学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孟瑞华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民主路第二小学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袁子轩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汇佳学校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袁于森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示范区汇佳学校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卢亚芳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商丘汇佳学校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曹蕊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李八庄小学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贾淳越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商丘工学院附属兴华学校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朱姝颖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民权县第三小学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韩宇清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民权县第三小学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翟效军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宁陵县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郭丁菡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宁陵县第一实验小学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唐庄学校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 学 生 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辅导教师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辅导教师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梁雨晴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示范区一中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孙叶彤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田林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李祎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商丘市第一高级中学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宁陵县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宁陵县高级中学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宁陵县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董书寒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宁陵县高级中学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孙培培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宁陵县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陈亭薇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宁陵县高级中学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孙培培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邓妍莉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关绪绪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张阁镇第一初级中学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李金洛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昌华中学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昌华中学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赵婼妍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昌华中学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李京楠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昌华中学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李振东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昌华中学原商丘中学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何子恒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昌华中学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胡永乾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何舒畅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昌华中学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史浩源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张傲然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昌华中学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邵彦皓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商丘市第13中学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安子怡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王森艳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商丘中等专业学校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薛媛媛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宁陵县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吕宵蒙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宁陵县高级中学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孙培培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牛俊文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睢阳区实验学校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牛俊文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睢阳区实验学校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柘城县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王策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柘城县第二实验中学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赵烁宇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陈电亮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胡嘉欣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张阁镇第一初级中学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杜青春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孙慈博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张阁镇第一初级中学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耿凤敏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张永攀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赵炳棣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周顺新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刘乐意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商丘市示范区博雅学校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张永攀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刘子聪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周顺新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石舒敬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陈杏丽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祁思语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陈杏丽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盛梓恩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陈杏丽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王铭泽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祝申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张阁镇第一初级中学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仵强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许薇涵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张阁镇第一初级中学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卢浩宇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崔馨月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张全成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周顺新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郭恒源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祁子芮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刘思含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商丘工学院附属兴华学校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叶梦佳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丁子皓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俆丹红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李逢源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商丘市实验中学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任书绮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商丘市第三高级中学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司玉龙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张陌阡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张仲妍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陈思彤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商丘市第一中学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常诗雨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崔慧丽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优秀辅导教师奖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柘城县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李盼盼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洪恩一中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0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 会 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梁园区农电所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邵向茹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薛媛媛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谢凌云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睢阳区郭村镇第一初级中学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崔娜娜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常丁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周军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尚发超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孙福集一中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商丘市梁园区解放路小学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韩彦平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孙越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李允华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岳利婷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商丘市城乡一体化示范区汇佳学校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刘磊鑫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任振挡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宋慧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商丘市梁园区民主路第二小学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刘闪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商丘市梁园区特殊教育中心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付艳梅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商丘市梁园区民主路第一小学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张梦影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梁园区第八中学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李家芳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商丘建行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陈素娟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李晓曼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朱春晓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夏文倩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商丘市培文小学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徐丹红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商丘市博雅学校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户艳霞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示范区博雅学校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刘楠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示范区博雅学校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王硕源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鲁会洁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河南师范大学新联学院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贾乙丁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宁陵县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宁陵县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19" w:rightChars="9"/>
        <w:jc w:val="both"/>
        <w:textAlignment w:val="auto"/>
        <w:outlineLvl w:val="9"/>
        <w:rPr>
          <w:rFonts w:hint="default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19" w:rightChars="9"/>
        <w:jc w:val="center"/>
        <w:textAlignment w:val="auto"/>
        <w:outlineLvl w:val="9"/>
        <w:rPr>
          <w:rFonts w:hint="default" w:ascii="宋体" w:hAnsi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优</w:t>
      </w:r>
      <w:r>
        <w:rPr>
          <w:rFonts w:hint="default" w:ascii="宋体" w:hAnsi="宋体" w:cs="宋体"/>
          <w:b/>
          <w:bCs/>
          <w:color w:val="auto"/>
          <w:sz w:val="36"/>
          <w:szCs w:val="36"/>
          <w:lang w:val="en-US" w:eastAsia="zh-CN"/>
        </w:rPr>
        <w:t>秀组织单位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睢阳区教育体育局、城乡一体化示范区科教文体局、夏邑县教育体育局、商丘市博雅学校、夏邑县第六小学、商丘市第一实验小学、商丘市第二实验小学、睢阳区新城实验小学、商丘市外国语实验小学、商丘市培文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right="19" w:rightChars="9"/>
        <w:jc w:val="both"/>
        <w:textAlignment w:val="auto"/>
        <w:outlineLvl w:val="9"/>
        <w:rPr>
          <w:rFonts w:hint="default" w:ascii="宋体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right="19" w:rightChars="9"/>
        <w:jc w:val="both"/>
        <w:textAlignment w:val="auto"/>
        <w:outlineLvl w:val="9"/>
        <w:rPr>
          <w:rFonts w:hint="default" w:ascii="宋体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right="19" w:rightChars="9"/>
        <w:jc w:val="both"/>
        <w:textAlignment w:val="auto"/>
        <w:outlineLvl w:val="9"/>
        <w:rPr>
          <w:rFonts w:hint="default" w:ascii="宋体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u w:val="none"/>
                <w:lang w:val="en-US" w:eastAsia="zh-CN" w:bidi="ar-SA"/>
              </w:rPr>
              <w:t xml:space="preserve">  商丘市教育体育局办公室               2022年11月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u w:val="none"/>
                <w:lang w:val="en-US" w:eastAsia="zh-CN" w:bidi="ar-SA"/>
              </w:rPr>
              <w:t>13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u w:val="none"/>
                <w:lang w:val="en-US" w:eastAsia="zh-CN" w:bidi="ar-SA"/>
              </w:rPr>
              <w:t xml:space="preserve">日印发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19" w:rightChars="9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1417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1" w:usb3="00000000" w:csb0="400001BF" w:csb1="DFF7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JIJGtD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OGA044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A46D4"/>
    <w:rsid w:val="00062DD3"/>
    <w:rsid w:val="00090E10"/>
    <w:rsid w:val="0010161D"/>
    <w:rsid w:val="00105785"/>
    <w:rsid w:val="00115A41"/>
    <w:rsid w:val="00136C17"/>
    <w:rsid w:val="00152B59"/>
    <w:rsid w:val="001770C1"/>
    <w:rsid w:val="001E7C3A"/>
    <w:rsid w:val="001F0BC4"/>
    <w:rsid w:val="00247F02"/>
    <w:rsid w:val="00332B27"/>
    <w:rsid w:val="003663B8"/>
    <w:rsid w:val="00373D9E"/>
    <w:rsid w:val="003A54A6"/>
    <w:rsid w:val="00436F8F"/>
    <w:rsid w:val="004A76BE"/>
    <w:rsid w:val="00517768"/>
    <w:rsid w:val="005C0EEF"/>
    <w:rsid w:val="005C197C"/>
    <w:rsid w:val="005F2B64"/>
    <w:rsid w:val="006106CB"/>
    <w:rsid w:val="006B121C"/>
    <w:rsid w:val="00716D00"/>
    <w:rsid w:val="00744872"/>
    <w:rsid w:val="00851142"/>
    <w:rsid w:val="0085410D"/>
    <w:rsid w:val="00877515"/>
    <w:rsid w:val="008A5B77"/>
    <w:rsid w:val="008C47D6"/>
    <w:rsid w:val="009547E8"/>
    <w:rsid w:val="00A856A2"/>
    <w:rsid w:val="00AA1C95"/>
    <w:rsid w:val="00AD18C7"/>
    <w:rsid w:val="00AD6856"/>
    <w:rsid w:val="00B17D61"/>
    <w:rsid w:val="00B278D6"/>
    <w:rsid w:val="00B35E19"/>
    <w:rsid w:val="00B52DD7"/>
    <w:rsid w:val="00B6197B"/>
    <w:rsid w:val="00B72AC1"/>
    <w:rsid w:val="00B80858"/>
    <w:rsid w:val="00C15EF9"/>
    <w:rsid w:val="00C51044"/>
    <w:rsid w:val="00CB41AC"/>
    <w:rsid w:val="00CB7248"/>
    <w:rsid w:val="00CD63D4"/>
    <w:rsid w:val="00D17F65"/>
    <w:rsid w:val="00D95832"/>
    <w:rsid w:val="00DC02A2"/>
    <w:rsid w:val="00E27C34"/>
    <w:rsid w:val="00E55BAF"/>
    <w:rsid w:val="00EB6DC2"/>
    <w:rsid w:val="00EC10AE"/>
    <w:rsid w:val="00EC7245"/>
    <w:rsid w:val="00EE1874"/>
    <w:rsid w:val="00EE3D9B"/>
    <w:rsid w:val="00F72468"/>
    <w:rsid w:val="00F81B0E"/>
    <w:rsid w:val="00F91FA7"/>
    <w:rsid w:val="01EE2E2A"/>
    <w:rsid w:val="020A1CD6"/>
    <w:rsid w:val="02201B91"/>
    <w:rsid w:val="023B280D"/>
    <w:rsid w:val="041D509C"/>
    <w:rsid w:val="064901AD"/>
    <w:rsid w:val="07367B88"/>
    <w:rsid w:val="07C37BA3"/>
    <w:rsid w:val="08F31BAF"/>
    <w:rsid w:val="09164878"/>
    <w:rsid w:val="0A803641"/>
    <w:rsid w:val="0B6502F6"/>
    <w:rsid w:val="0B805195"/>
    <w:rsid w:val="0C9F01A5"/>
    <w:rsid w:val="0CDA3A35"/>
    <w:rsid w:val="0EBF39D5"/>
    <w:rsid w:val="0F8B5071"/>
    <w:rsid w:val="0FDB6E86"/>
    <w:rsid w:val="10921F72"/>
    <w:rsid w:val="10B90375"/>
    <w:rsid w:val="12B44A9A"/>
    <w:rsid w:val="142B3687"/>
    <w:rsid w:val="14A10E06"/>
    <w:rsid w:val="15DF066F"/>
    <w:rsid w:val="16DBB10C"/>
    <w:rsid w:val="17590D6D"/>
    <w:rsid w:val="17646CF4"/>
    <w:rsid w:val="176701D4"/>
    <w:rsid w:val="1A3073C8"/>
    <w:rsid w:val="1AF73811"/>
    <w:rsid w:val="1B4E15F2"/>
    <w:rsid w:val="1E5779FE"/>
    <w:rsid w:val="1F4918F6"/>
    <w:rsid w:val="1FAF0FA4"/>
    <w:rsid w:val="1FE40465"/>
    <w:rsid w:val="20CE4774"/>
    <w:rsid w:val="216E1712"/>
    <w:rsid w:val="255277F4"/>
    <w:rsid w:val="27A300EB"/>
    <w:rsid w:val="281F07B1"/>
    <w:rsid w:val="284075F5"/>
    <w:rsid w:val="28684A1A"/>
    <w:rsid w:val="29F912F1"/>
    <w:rsid w:val="2DE84D23"/>
    <w:rsid w:val="2EA15240"/>
    <w:rsid w:val="30516B6E"/>
    <w:rsid w:val="34B80610"/>
    <w:rsid w:val="34FF5AF1"/>
    <w:rsid w:val="35BA446E"/>
    <w:rsid w:val="39EA5339"/>
    <w:rsid w:val="39EA7655"/>
    <w:rsid w:val="3B0530DD"/>
    <w:rsid w:val="3C6F67CB"/>
    <w:rsid w:val="3DAC60F6"/>
    <w:rsid w:val="3EEA46D4"/>
    <w:rsid w:val="3F6560EA"/>
    <w:rsid w:val="40D4632B"/>
    <w:rsid w:val="41127A91"/>
    <w:rsid w:val="43410ED2"/>
    <w:rsid w:val="44902254"/>
    <w:rsid w:val="46142505"/>
    <w:rsid w:val="465778E1"/>
    <w:rsid w:val="469A6D8B"/>
    <w:rsid w:val="479B2EE8"/>
    <w:rsid w:val="47F226BF"/>
    <w:rsid w:val="48AE3FA9"/>
    <w:rsid w:val="48BC0DA7"/>
    <w:rsid w:val="49AF53AE"/>
    <w:rsid w:val="49BC0B09"/>
    <w:rsid w:val="4AD41290"/>
    <w:rsid w:val="4DC44BFE"/>
    <w:rsid w:val="4EBC2371"/>
    <w:rsid w:val="4EF22325"/>
    <w:rsid w:val="4F7C764A"/>
    <w:rsid w:val="52BC1E2B"/>
    <w:rsid w:val="543048F3"/>
    <w:rsid w:val="5537254D"/>
    <w:rsid w:val="55CC35CA"/>
    <w:rsid w:val="5658754B"/>
    <w:rsid w:val="56C972B0"/>
    <w:rsid w:val="576A7D76"/>
    <w:rsid w:val="5814447A"/>
    <w:rsid w:val="5BAF3C97"/>
    <w:rsid w:val="5BD17EFF"/>
    <w:rsid w:val="5C090EC2"/>
    <w:rsid w:val="5C6C369E"/>
    <w:rsid w:val="5D57C7DF"/>
    <w:rsid w:val="5DE63E66"/>
    <w:rsid w:val="5FFB71CE"/>
    <w:rsid w:val="60141610"/>
    <w:rsid w:val="606B6CCB"/>
    <w:rsid w:val="60D90A2F"/>
    <w:rsid w:val="62AF3630"/>
    <w:rsid w:val="63BF3B58"/>
    <w:rsid w:val="641655AC"/>
    <w:rsid w:val="66063156"/>
    <w:rsid w:val="685128BC"/>
    <w:rsid w:val="69693240"/>
    <w:rsid w:val="6A1C19F2"/>
    <w:rsid w:val="6A433F44"/>
    <w:rsid w:val="6C6365AE"/>
    <w:rsid w:val="6C7C059A"/>
    <w:rsid w:val="6CCF765E"/>
    <w:rsid w:val="6D134CE8"/>
    <w:rsid w:val="6D2F7A85"/>
    <w:rsid w:val="6EBC5BE9"/>
    <w:rsid w:val="6F600D59"/>
    <w:rsid w:val="6F6F1556"/>
    <w:rsid w:val="71524AF3"/>
    <w:rsid w:val="71DD7863"/>
    <w:rsid w:val="737262AA"/>
    <w:rsid w:val="74D566D9"/>
    <w:rsid w:val="751C76B3"/>
    <w:rsid w:val="75DF0ABC"/>
    <w:rsid w:val="76BDAE1C"/>
    <w:rsid w:val="76C4684F"/>
    <w:rsid w:val="771D4698"/>
    <w:rsid w:val="77A45E32"/>
    <w:rsid w:val="78551CB1"/>
    <w:rsid w:val="79714D77"/>
    <w:rsid w:val="79B32326"/>
    <w:rsid w:val="7A101F9A"/>
    <w:rsid w:val="7ABF6447"/>
    <w:rsid w:val="7C542C92"/>
    <w:rsid w:val="7CFF35D6"/>
    <w:rsid w:val="7D8B6D8E"/>
    <w:rsid w:val="7DBEDC8D"/>
    <w:rsid w:val="7DDE8E8E"/>
    <w:rsid w:val="7DEB50DB"/>
    <w:rsid w:val="7EBFC200"/>
    <w:rsid w:val="7F2A0DFA"/>
    <w:rsid w:val="7F6751DC"/>
    <w:rsid w:val="7F9050BE"/>
    <w:rsid w:val="92FBD111"/>
    <w:rsid w:val="9F7B0BEF"/>
    <w:rsid w:val="AD7EDBEF"/>
    <w:rsid w:val="B83F856C"/>
    <w:rsid w:val="BBF99197"/>
    <w:rsid w:val="BFFD8151"/>
    <w:rsid w:val="BFFECB14"/>
    <w:rsid w:val="C3BEFDC8"/>
    <w:rsid w:val="C8DBF5CB"/>
    <w:rsid w:val="C9BF0C71"/>
    <w:rsid w:val="CEAFCA00"/>
    <w:rsid w:val="DB2B0B88"/>
    <w:rsid w:val="DC3250B5"/>
    <w:rsid w:val="DF97C061"/>
    <w:rsid w:val="DFFF6B31"/>
    <w:rsid w:val="EBF3D361"/>
    <w:rsid w:val="ECAE8CC0"/>
    <w:rsid w:val="EFFE9A51"/>
    <w:rsid w:val="F3DBD142"/>
    <w:rsid w:val="F47D6E89"/>
    <w:rsid w:val="F7F036AE"/>
    <w:rsid w:val="FB3D7840"/>
    <w:rsid w:val="FB7F2513"/>
    <w:rsid w:val="FDFF3C7C"/>
    <w:rsid w:val="FE7B1EC9"/>
    <w:rsid w:val="FEF70F94"/>
    <w:rsid w:val="FEF970C0"/>
    <w:rsid w:val="FEFC622A"/>
    <w:rsid w:val="FFE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1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61"/>
    <w:basedOn w:val="7"/>
    <w:qFormat/>
    <w:uiPriority w:val="0"/>
    <w:rPr>
      <w:rFonts w:hint="eastAsia" w:ascii="方正书宋_GBK" w:hAnsi="方正书宋_GBK" w:eastAsia="方正书宋_GBK" w:cs="方正书宋_GBK"/>
      <w:b/>
      <w:color w:val="000000"/>
      <w:sz w:val="32"/>
      <w:szCs w:val="32"/>
      <w:u w:val="none"/>
    </w:rPr>
  </w:style>
  <w:style w:type="character" w:customStyle="1" w:styleId="16">
    <w:name w:val="font21"/>
    <w:basedOn w:val="7"/>
    <w:qFormat/>
    <w:uiPriority w:val="0"/>
    <w:rPr>
      <w:rFonts w:hint="eastAsia" w:ascii="方正书宋_GBK" w:hAnsi="方正书宋_GBK" w:eastAsia="方正书宋_GBK" w:cs="方正书宋_GBK"/>
      <w:b/>
      <w:color w:val="000000"/>
      <w:sz w:val="20"/>
      <w:szCs w:val="20"/>
      <w:u w:val="none"/>
    </w:rPr>
  </w:style>
  <w:style w:type="character" w:customStyle="1" w:styleId="17">
    <w:name w:val="font11"/>
    <w:basedOn w:val="7"/>
    <w:qFormat/>
    <w:uiPriority w:val="0"/>
    <w:rPr>
      <w:rFonts w:hint="eastAsia" w:ascii="方正书宋_GBK" w:hAnsi="方正书宋_GBK" w:eastAsia="方正书宋_GBK" w:cs="方正书宋_GBK"/>
      <w:b/>
      <w:color w:val="000000"/>
      <w:sz w:val="22"/>
      <w:szCs w:val="22"/>
      <w:u w:val="none"/>
    </w:rPr>
  </w:style>
  <w:style w:type="character" w:customStyle="1" w:styleId="18">
    <w:name w:val="font12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9">
    <w:name w:val="font14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54</Words>
  <Characters>311</Characters>
  <Lines>0</Lines>
  <Paragraphs>0</Paragraphs>
  <TotalTime>28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2019-04-21T00:54:00Z</dcterms:created>
  <dc:creator>语委办2</dc:creator>
  <cp:lastModifiedBy>user</cp:lastModifiedBy>
  <cp:lastPrinted>2020-11-23T09:16:00Z</cp:lastPrinted>
  <dcterms:modified xsi:type="dcterms:W3CDTF">2022-11-14T09:53:49Z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68D0142B5CCB4B6F9EBBF11A3FA5B5D7</vt:lpwstr>
  </property>
</Properties>
</file>